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3C81B2" w14:textId="58398600" w:rsidR="7D8CAB72" w:rsidRPr="007639D3" w:rsidRDefault="7D8CAB72" w:rsidP="7D8CAB72">
      <w:pPr>
        <w:spacing w:after="0" w:line="240" w:lineRule="auto"/>
        <w:outlineLvl w:val="2"/>
        <w:rPr>
          <w:rFonts w:eastAsia="Times New Roman"/>
        </w:rPr>
      </w:pPr>
      <w:r w:rsidRPr="007639D3">
        <w:rPr>
          <w:rFonts w:eastAsia="Times New Roman"/>
        </w:rPr>
        <w:t>Subject: Secure, Agile, and Future-Ready</w:t>
      </w:r>
    </w:p>
    <w:p w14:paraId="7B91BA71" w14:textId="682C649E" w:rsidR="7D8CAB72" w:rsidRPr="007639D3" w:rsidRDefault="7D8CAB72" w:rsidP="7D8CAB72">
      <w:pPr>
        <w:spacing w:after="0" w:line="240" w:lineRule="auto"/>
        <w:outlineLvl w:val="2"/>
        <w:rPr>
          <w:rFonts w:eastAsia="Times New Roman"/>
        </w:rPr>
      </w:pPr>
      <w:r w:rsidRPr="007639D3">
        <w:rPr>
          <w:rFonts w:eastAsia="Times New Roman"/>
        </w:rPr>
        <w:t xml:space="preserve">Preheader: With </w:t>
      </w:r>
      <w:r w:rsidR="009902E1" w:rsidRPr="007639D3">
        <w:rPr>
          <w:rFonts w:eastAsia="Times New Roman"/>
        </w:rPr>
        <w:t>Amazon Web Services</w:t>
      </w:r>
      <w:r w:rsidRPr="007639D3">
        <w:rPr>
          <w:rFonts w:eastAsia="Times New Roman"/>
        </w:rPr>
        <w:t xml:space="preserve"> and [AWS PARTNER]</w:t>
      </w:r>
    </w:p>
    <w:p w14:paraId="1DBBCAAD" w14:textId="0458503E" w:rsidR="7D8CAB72" w:rsidRPr="007639D3" w:rsidRDefault="7D8CAB72" w:rsidP="7D8CAB72">
      <w:pPr>
        <w:spacing w:after="0" w:line="240" w:lineRule="auto"/>
        <w:outlineLvl w:val="2"/>
        <w:rPr>
          <w:rFonts w:eastAsia="Times New Roman"/>
        </w:rPr>
      </w:pPr>
    </w:p>
    <w:p w14:paraId="383D0549" w14:textId="1C560762" w:rsidR="005C5396" w:rsidRPr="007639D3" w:rsidRDefault="0511C9E1" w:rsidP="005C5396">
      <w:pPr>
        <w:spacing w:after="0" w:line="240" w:lineRule="auto"/>
        <w:outlineLvl w:val="4"/>
        <w:rPr>
          <w:rFonts w:eastAsia="Times New Roman"/>
        </w:rPr>
      </w:pPr>
      <w:r w:rsidRPr="007639D3">
        <w:rPr>
          <w:rFonts w:eastAsia="Times New Roman"/>
        </w:rPr>
        <w:t xml:space="preserve">Headline </w:t>
      </w:r>
    </w:p>
    <w:p w14:paraId="6A0A2D74" w14:textId="10504F87" w:rsidR="005C5396" w:rsidRPr="007639D3" w:rsidRDefault="0511C9E1" w:rsidP="0511C9E1">
      <w:pPr>
        <w:spacing w:after="0" w:line="240" w:lineRule="auto"/>
        <w:rPr>
          <w:rFonts w:eastAsia="Times New Roman"/>
        </w:rPr>
      </w:pPr>
      <w:r w:rsidRPr="007639D3">
        <w:rPr>
          <w:rFonts w:eastAsia="Times New Roman"/>
        </w:rPr>
        <w:t xml:space="preserve">Stay Agile and Secure on </w:t>
      </w:r>
      <w:r w:rsidR="009902E1" w:rsidRPr="007639D3">
        <w:rPr>
          <w:rFonts w:eastAsia="Times New Roman"/>
        </w:rPr>
        <w:t>Amazon Web Services</w:t>
      </w:r>
      <w:r w:rsidRPr="007639D3">
        <w:rPr>
          <w:rFonts w:eastAsia="Times New Roman"/>
        </w:rPr>
        <w:t xml:space="preserve"> with [AWS PARTNER]'s Security Services</w:t>
      </w:r>
    </w:p>
    <w:p w14:paraId="04B5558A" w14:textId="77777777" w:rsidR="000F1D13" w:rsidRPr="007639D3" w:rsidRDefault="000F1D13" w:rsidP="0511C9E1">
      <w:pPr>
        <w:outlineLvl w:val="4"/>
        <w:rPr>
          <w:rFonts w:eastAsia="Times New Roman"/>
        </w:rPr>
      </w:pPr>
    </w:p>
    <w:p w14:paraId="353BB93E" w14:textId="391BBEFB" w:rsidR="005C5396" w:rsidRPr="007639D3" w:rsidRDefault="0511C9E1" w:rsidP="000F1D13">
      <w:pPr>
        <w:outlineLvl w:val="4"/>
      </w:pPr>
      <w:r w:rsidRPr="007639D3">
        <w:rPr>
          <w:rFonts w:eastAsia="Times New Roman"/>
        </w:rPr>
        <w:t>Body</w:t>
      </w:r>
      <w:r w:rsidRPr="007639D3">
        <w:br/>
        <w:t xml:space="preserve">Staying secure on </w:t>
      </w:r>
      <w:r w:rsidR="009902E1" w:rsidRPr="007639D3">
        <w:t>Amazon Web Services (</w:t>
      </w:r>
      <w:r w:rsidRPr="007639D3">
        <w:t>AWS</w:t>
      </w:r>
      <w:r w:rsidR="009902E1" w:rsidRPr="007639D3">
        <w:t>)</w:t>
      </w:r>
      <w:r w:rsidRPr="007639D3">
        <w:t xml:space="preserve"> requires a deep understanding of AWS, AWS security best practices, as well as knowledge of specific topics and concepts, such as the AWS Shared Responsibility Model (SRM). Tap into the expertise of [AWS PARTNER] to close these knowledge gaps, design an AWS security strategy, and build a resilient, future-ready AWS infrastructure.</w:t>
      </w:r>
    </w:p>
    <w:p w14:paraId="264A72B5" w14:textId="03924335" w:rsidR="005C5396" w:rsidRPr="007639D3" w:rsidRDefault="005C5396" w:rsidP="000F1D13">
      <w:pPr>
        <w:spacing w:after="0" w:line="240" w:lineRule="auto"/>
        <w:outlineLvl w:val="4"/>
        <w:rPr>
          <w:rFonts w:eastAsia="Times New Roman"/>
        </w:rPr>
      </w:pPr>
      <w:r w:rsidRPr="007639D3">
        <w:rPr>
          <w:rFonts w:eastAsia="Times New Roman"/>
        </w:rPr>
        <w:t>CTA</w:t>
      </w:r>
    </w:p>
    <w:p w14:paraId="111F5EBA" w14:textId="77777777" w:rsidR="005C5396" w:rsidRPr="007639D3" w:rsidRDefault="0511C9E1" w:rsidP="0511C9E1">
      <w:pPr>
        <w:spacing w:after="0" w:line="240" w:lineRule="auto"/>
        <w:rPr>
          <w:rFonts w:eastAsia="Times New Roman"/>
        </w:rPr>
      </w:pPr>
      <w:r w:rsidRPr="007639D3">
        <w:rPr>
          <w:rFonts w:eastAsia="Times New Roman"/>
        </w:rPr>
        <w:t>Take the next step</w:t>
      </w:r>
    </w:p>
    <w:p w14:paraId="2BE7CBCE" w14:textId="2416920D" w:rsidR="005C5396" w:rsidRPr="007639D3" w:rsidRDefault="005C5396" w:rsidP="005C5396">
      <w:pPr>
        <w:spacing w:after="0" w:line="240" w:lineRule="auto"/>
        <w:outlineLvl w:val="2"/>
        <w:rPr>
          <w:rFonts w:eastAsia="Times New Roman"/>
        </w:rPr>
      </w:pPr>
    </w:p>
    <w:p w14:paraId="7682780C" w14:textId="0166C63C" w:rsidR="005C5396" w:rsidRPr="007639D3" w:rsidRDefault="563EB1B5" w:rsidP="005C5396">
      <w:pPr>
        <w:spacing w:after="0" w:line="240" w:lineRule="auto"/>
        <w:outlineLvl w:val="4"/>
        <w:rPr>
          <w:rFonts w:eastAsia="Times New Roman"/>
        </w:rPr>
      </w:pPr>
      <w:r w:rsidRPr="007639D3">
        <w:rPr>
          <w:rFonts w:eastAsia="Times New Roman"/>
        </w:rPr>
        <w:t>Headline</w:t>
      </w:r>
    </w:p>
    <w:p w14:paraId="188974FC" w14:textId="0166C63C" w:rsidR="6A328B71" w:rsidRPr="007639D3" w:rsidRDefault="30D6B780" w:rsidP="30D6B780">
      <w:pPr>
        <w:spacing w:after="0" w:line="240" w:lineRule="auto"/>
      </w:pPr>
      <w:r w:rsidRPr="007639D3">
        <w:rPr>
          <w:rFonts w:eastAsia="Calibri"/>
        </w:rPr>
        <w:t>Scale, Be More Agile, and Stay Future-Ready with AWS Security</w:t>
      </w:r>
    </w:p>
    <w:p w14:paraId="0B874F71" w14:textId="77777777" w:rsidR="000F1D13" w:rsidRPr="007639D3" w:rsidRDefault="000F1D13" w:rsidP="005C5396">
      <w:pPr>
        <w:spacing w:after="0" w:line="240" w:lineRule="auto"/>
        <w:outlineLvl w:val="4"/>
        <w:rPr>
          <w:rFonts w:eastAsia="Times New Roman"/>
        </w:rPr>
      </w:pPr>
    </w:p>
    <w:p w14:paraId="064458E0" w14:textId="10EDBD64" w:rsidR="005C5396" w:rsidRPr="007639D3" w:rsidRDefault="005C5396" w:rsidP="005C5396">
      <w:pPr>
        <w:spacing w:after="0" w:line="240" w:lineRule="auto"/>
        <w:outlineLvl w:val="4"/>
        <w:rPr>
          <w:rFonts w:eastAsia="Times New Roman"/>
        </w:rPr>
      </w:pPr>
      <w:r w:rsidRPr="007639D3">
        <w:rPr>
          <w:rFonts w:eastAsia="Times New Roman"/>
        </w:rPr>
        <w:t>Body</w:t>
      </w:r>
    </w:p>
    <w:p w14:paraId="07124E3D" w14:textId="56CA027E" w:rsidR="005C5396" w:rsidRPr="007639D3" w:rsidRDefault="005C5396" w:rsidP="00A91ABF">
      <w:r w:rsidRPr="007639D3">
        <w:t>Decrease risk, increase security, and stay compliant with AWS security services from [AWS PARTNER]. Our certified experts will guide you through the complexities of AWS, help you develop a solid AWS security strategy, and future-proof your cloud infrastructure.</w:t>
      </w:r>
    </w:p>
    <w:p w14:paraId="64502ADD" w14:textId="78330884" w:rsidR="005C5396" w:rsidRPr="007639D3" w:rsidRDefault="005C5396" w:rsidP="00A91ABF">
      <w:r w:rsidRPr="007639D3">
        <w:t xml:space="preserve">A properly implemented AWS security plan can help you scale securely, flexibly, and confidently </w:t>
      </w:r>
      <w:r w:rsidR="005A6E58" w:rsidRPr="007639D3">
        <w:t>–</w:t>
      </w:r>
      <w:r w:rsidRPr="007639D3">
        <w:t xml:space="preserve"> and it can also help you stay resilient against risks, such as cyberattacks and natural disasters. In today's fast-evolving digital world, where cyber threats are on the rise, it is more important than ever to build an infrastructure that is secure, resilient, and future-ready. Fortunately, AWS offers security that is robust enough for any organization</w:t>
      </w:r>
      <w:r w:rsidR="009379DF" w:rsidRPr="007639D3">
        <w:t>, of any size, and</w:t>
      </w:r>
      <w:r w:rsidRPr="007639D3">
        <w:t xml:space="preserve"> in any industry.</w:t>
      </w:r>
    </w:p>
    <w:p w14:paraId="72893CAB" w14:textId="77777777" w:rsidR="005C5396" w:rsidRPr="007639D3" w:rsidRDefault="005C5396" w:rsidP="005C5396">
      <w:pPr>
        <w:spacing w:after="0" w:line="240" w:lineRule="auto"/>
        <w:outlineLvl w:val="4"/>
        <w:rPr>
          <w:rFonts w:eastAsia="Times New Roman"/>
        </w:rPr>
      </w:pPr>
      <w:r w:rsidRPr="007639D3">
        <w:rPr>
          <w:rFonts w:eastAsia="Times New Roman"/>
        </w:rPr>
        <w:t>CTA</w:t>
      </w:r>
    </w:p>
    <w:p w14:paraId="65D53A9F" w14:textId="1F00225E" w:rsidR="005C5396" w:rsidRPr="007639D3" w:rsidRDefault="0511C9E1" w:rsidP="0511C9E1">
      <w:pPr>
        <w:spacing w:after="0" w:line="240" w:lineRule="auto"/>
        <w:rPr>
          <w:rFonts w:eastAsia="Times New Roman"/>
        </w:rPr>
      </w:pPr>
      <w:r w:rsidRPr="007639D3">
        <w:rPr>
          <w:rFonts w:eastAsia="Times New Roman"/>
        </w:rPr>
        <w:t>Find out more</w:t>
      </w:r>
    </w:p>
    <w:p w14:paraId="3EF9A849" w14:textId="77777777" w:rsidR="000F1D13" w:rsidRPr="007639D3" w:rsidRDefault="000F1D13" w:rsidP="005C5396">
      <w:pPr>
        <w:spacing w:after="0" w:line="240" w:lineRule="auto"/>
        <w:outlineLvl w:val="4"/>
        <w:rPr>
          <w:rFonts w:eastAsia="Times New Roman"/>
        </w:rPr>
      </w:pPr>
    </w:p>
    <w:p w14:paraId="10DCB78D" w14:textId="60FF58AC" w:rsidR="005C5396" w:rsidRPr="007639D3" w:rsidRDefault="0511C9E1" w:rsidP="005C5396">
      <w:pPr>
        <w:spacing w:after="0" w:line="240" w:lineRule="auto"/>
        <w:outlineLvl w:val="4"/>
        <w:rPr>
          <w:rFonts w:eastAsia="Times New Roman"/>
        </w:rPr>
      </w:pPr>
      <w:r w:rsidRPr="007639D3">
        <w:rPr>
          <w:rFonts w:eastAsia="Times New Roman"/>
        </w:rPr>
        <w:t>Headline</w:t>
      </w:r>
    </w:p>
    <w:p w14:paraId="51180B38" w14:textId="77777777" w:rsidR="0511C9E1" w:rsidRPr="007639D3" w:rsidRDefault="0511C9E1" w:rsidP="0511C9E1">
      <w:pPr>
        <w:spacing w:after="0" w:line="240" w:lineRule="auto"/>
        <w:rPr>
          <w:rFonts w:eastAsia="Times New Roman"/>
        </w:rPr>
      </w:pPr>
      <w:r w:rsidRPr="007639D3">
        <w:rPr>
          <w:rFonts w:eastAsia="Times New Roman"/>
        </w:rPr>
        <w:t>AWS Security Features At-a-Glance</w:t>
      </w:r>
    </w:p>
    <w:p w14:paraId="4EA92660" w14:textId="0ED042D9" w:rsidR="0511C9E1" w:rsidRPr="007639D3" w:rsidRDefault="0511C9E1" w:rsidP="0511C9E1">
      <w:pPr>
        <w:spacing w:after="0" w:line="240" w:lineRule="auto"/>
        <w:rPr>
          <w:rFonts w:eastAsia="Times New Roman"/>
        </w:rPr>
      </w:pPr>
    </w:p>
    <w:p w14:paraId="268DF2AD" w14:textId="77777777" w:rsidR="005C5396" w:rsidRPr="007639D3" w:rsidRDefault="005C5396" w:rsidP="005C5396">
      <w:pPr>
        <w:numPr>
          <w:ilvl w:val="0"/>
          <w:numId w:val="5"/>
        </w:numPr>
        <w:spacing w:after="0" w:line="240" w:lineRule="auto"/>
        <w:textAlignment w:val="center"/>
        <w:rPr>
          <w:rFonts w:eastAsia="Times New Roman"/>
        </w:rPr>
      </w:pPr>
      <w:r w:rsidRPr="007639D3">
        <w:rPr>
          <w:rFonts w:eastAsia="Times New Roman"/>
        </w:rPr>
        <w:t>Data protection</w:t>
      </w:r>
    </w:p>
    <w:p w14:paraId="2EA394E4" w14:textId="77777777" w:rsidR="005C5396" w:rsidRPr="007639D3" w:rsidRDefault="005C5396" w:rsidP="005C5396">
      <w:pPr>
        <w:numPr>
          <w:ilvl w:val="0"/>
          <w:numId w:val="5"/>
        </w:numPr>
        <w:spacing w:after="0" w:line="240" w:lineRule="auto"/>
        <w:textAlignment w:val="center"/>
        <w:rPr>
          <w:rFonts w:eastAsia="Times New Roman"/>
        </w:rPr>
      </w:pPr>
      <w:r w:rsidRPr="007639D3">
        <w:rPr>
          <w:rFonts w:eastAsia="Times New Roman"/>
        </w:rPr>
        <w:t>Identity and access management</w:t>
      </w:r>
    </w:p>
    <w:p w14:paraId="5493B197" w14:textId="77777777" w:rsidR="005C5396" w:rsidRPr="007639D3" w:rsidRDefault="005C5396" w:rsidP="005C5396">
      <w:pPr>
        <w:numPr>
          <w:ilvl w:val="0"/>
          <w:numId w:val="5"/>
        </w:numPr>
        <w:spacing w:after="0" w:line="240" w:lineRule="auto"/>
        <w:textAlignment w:val="center"/>
        <w:rPr>
          <w:rFonts w:eastAsia="Times New Roman"/>
        </w:rPr>
      </w:pPr>
      <w:r w:rsidRPr="007639D3">
        <w:rPr>
          <w:rFonts w:eastAsia="Times New Roman"/>
        </w:rPr>
        <w:t>Network and application protection</w:t>
      </w:r>
    </w:p>
    <w:p w14:paraId="4110C1A0" w14:textId="77777777" w:rsidR="005C5396" w:rsidRPr="007639D3" w:rsidRDefault="005C5396" w:rsidP="005C5396">
      <w:pPr>
        <w:numPr>
          <w:ilvl w:val="0"/>
          <w:numId w:val="5"/>
        </w:numPr>
        <w:spacing w:after="0" w:line="240" w:lineRule="auto"/>
        <w:textAlignment w:val="center"/>
        <w:rPr>
          <w:rFonts w:eastAsia="Times New Roman"/>
        </w:rPr>
      </w:pPr>
      <w:r w:rsidRPr="007639D3">
        <w:rPr>
          <w:rFonts w:eastAsia="Times New Roman"/>
        </w:rPr>
        <w:t>Threat detection and continuous monitoring</w:t>
      </w:r>
    </w:p>
    <w:p w14:paraId="3AE0F3D0" w14:textId="27907663" w:rsidR="005C5396" w:rsidRPr="007639D3" w:rsidRDefault="005C5396" w:rsidP="005C5396">
      <w:pPr>
        <w:numPr>
          <w:ilvl w:val="0"/>
          <w:numId w:val="5"/>
        </w:numPr>
        <w:spacing w:after="0" w:line="240" w:lineRule="auto"/>
        <w:textAlignment w:val="center"/>
        <w:rPr>
          <w:rFonts w:eastAsia="Times New Roman"/>
        </w:rPr>
      </w:pPr>
      <w:r w:rsidRPr="007639D3">
        <w:rPr>
          <w:rFonts w:eastAsia="Times New Roman"/>
        </w:rPr>
        <w:t>Compliance and data privacy</w:t>
      </w:r>
    </w:p>
    <w:p w14:paraId="6C1A7F44" w14:textId="77777777" w:rsidR="007F023B" w:rsidRPr="007639D3" w:rsidRDefault="007F023B" w:rsidP="007F023B">
      <w:pPr>
        <w:spacing w:after="0" w:line="240" w:lineRule="auto"/>
        <w:ind w:left="720"/>
        <w:textAlignment w:val="center"/>
        <w:rPr>
          <w:rFonts w:eastAsia="Times New Roman"/>
        </w:rPr>
      </w:pPr>
    </w:p>
    <w:p w14:paraId="62F6407C" w14:textId="77777777" w:rsidR="005C5396" w:rsidRPr="007639D3" w:rsidRDefault="005C5396" w:rsidP="005C5396">
      <w:pPr>
        <w:spacing w:after="0" w:line="240" w:lineRule="auto"/>
        <w:outlineLvl w:val="4"/>
        <w:rPr>
          <w:rFonts w:eastAsia="Times New Roman"/>
        </w:rPr>
      </w:pPr>
      <w:r w:rsidRPr="007639D3">
        <w:rPr>
          <w:rFonts w:eastAsia="Times New Roman"/>
        </w:rPr>
        <w:t>CTA</w:t>
      </w:r>
    </w:p>
    <w:p w14:paraId="78FAC63C" w14:textId="1B93DC16" w:rsidR="005C5396" w:rsidRPr="007639D3" w:rsidRDefault="0511C9E1" w:rsidP="0511C9E1">
      <w:pPr>
        <w:spacing w:after="0" w:line="240" w:lineRule="auto"/>
        <w:rPr>
          <w:rFonts w:eastAsia="Times New Roman"/>
        </w:rPr>
      </w:pPr>
      <w:r w:rsidRPr="007639D3">
        <w:rPr>
          <w:rFonts w:eastAsia="Times New Roman"/>
        </w:rPr>
        <w:t>Explore more</w:t>
      </w:r>
    </w:p>
    <w:p w14:paraId="64892791" w14:textId="12B4BAD5" w:rsidR="005C5396" w:rsidRPr="007639D3" w:rsidRDefault="005C5396" w:rsidP="007F023B">
      <w:pPr>
        <w:spacing w:after="0" w:line="240" w:lineRule="auto"/>
        <w:outlineLvl w:val="2"/>
        <w:rPr>
          <w:rFonts w:eastAsia="Times New Roman"/>
        </w:rPr>
      </w:pPr>
      <w:r w:rsidRPr="007639D3">
        <w:br/>
      </w:r>
      <w:r w:rsidR="0511C9E1" w:rsidRPr="007639D3">
        <w:rPr>
          <w:rFonts w:eastAsia="Times New Roman"/>
        </w:rPr>
        <w:t>Headline</w:t>
      </w:r>
      <w:r w:rsidRPr="007639D3">
        <w:br/>
      </w:r>
      <w:r w:rsidR="0511C9E1" w:rsidRPr="007639D3">
        <w:rPr>
          <w:rFonts w:eastAsia="Times New Roman"/>
        </w:rPr>
        <w:t>Take the Next Step in Your Security with [AWS PARTNER]</w:t>
      </w:r>
    </w:p>
    <w:p w14:paraId="442662E2" w14:textId="57C161EE" w:rsidR="005C5396" w:rsidRPr="007639D3" w:rsidRDefault="005C5396" w:rsidP="0511C9E1">
      <w:pPr>
        <w:spacing w:after="0" w:line="240" w:lineRule="auto"/>
        <w:outlineLvl w:val="4"/>
        <w:rPr>
          <w:rFonts w:eastAsia="Times New Roman"/>
        </w:rPr>
      </w:pPr>
    </w:p>
    <w:p w14:paraId="0343D9B6" w14:textId="4499D0DE" w:rsidR="0511C9E1" w:rsidRPr="007639D3" w:rsidRDefault="0511C9E1" w:rsidP="007F023B">
      <w:pPr>
        <w:outlineLvl w:val="4"/>
        <w:rPr>
          <w:rFonts w:eastAsia="Times New Roman"/>
        </w:rPr>
      </w:pPr>
      <w:r w:rsidRPr="007639D3">
        <w:rPr>
          <w:rFonts w:eastAsia="Times New Roman"/>
        </w:rPr>
        <w:lastRenderedPageBreak/>
        <w:t>Body</w:t>
      </w:r>
      <w:r w:rsidRPr="007639D3">
        <w:br/>
        <w:t>Future-proof your AWS infrastructure, decrease risk, and stay resilient against disruptions with [AWS PARTNER]'s AWS security services. We offer comprehensive solutions, including [ADD YOUR SECURITY SOLUTIONS HERE] – so you can focus less on security, and more on your own business. Contact us today to schedule a free initial consultation.</w:t>
      </w:r>
    </w:p>
    <w:p w14:paraId="3CF90A23" w14:textId="77777777" w:rsidR="005C5396" w:rsidRPr="007639D3" w:rsidRDefault="005C5396" w:rsidP="005C5396">
      <w:pPr>
        <w:spacing w:after="0" w:line="240" w:lineRule="auto"/>
        <w:outlineLvl w:val="4"/>
        <w:rPr>
          <w:rFonts w:eastAsia="Times New Roman"/>
        </w:rPr>
      </w:pPr>
      <w:r w:rsidRPr="007639D3">
        <w:rPr>
          <w:rFonts w:eastAsia="Times New Roman"/>
        </w:rPr>
        <w:t>CTA</w:t>
      </w:r>
    </w:p>
    <w:p w14:paraId="3906A25A" w14:textId="77777777" w:rsidR="005C5396" w:rsidRPr="009902E1" w:rsidRDefault="0511C9E1" w:rsidP="0511C9E1">
      <w:pPr>
        <w:spacing w:after="0" w:line="240" w:lineRule="auto"/>
        <w:rPr>
          <w:rFonts w:eastAsia="Times New Roman"/>
        </w:rPr>
      </w:pPr>
      <w:r w:rsidRPr="007639D3">
        <w:rPr>
          <w:rFonts w:eastAsia="Times New Roman"/>
        </w:rPr>
        <w:t>Schedule a consultation</w:t>
      </w:r>
    </w:p>
    <w:sectPr w:rsidR="005C5396" w:rsidRPr="009902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A72645"/>
    <w:multiLevelType w:val="multilevel"/>
    <w:tmpl w:val="A0986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2DF6BB4"/>
    <w:multiLevelType w:val="multilevel"/>
    <w:tmpl w:val="4AD8C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DD465F2"/>
    <w:multiLevelType w:val="multilevel"/>
    <w:tmpl w:val="721AB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4AC2F7D"/>
    <w:multiLevelType w:val="multilevel"/>
    <w:tmpl w:val="173A9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623312DF"/>
    <w:multiLevelType w:val="multilevel"/>
    <w:tmpl w:val="6F9AE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800025883">
    <w:abstractNumId w:val="3"/>
  </w:num>
  <w:num w:numId="2" w16cid:durableId="1455707953">
    <w:abstractNumId w:val="2"/>
  </w:num>
  <w:num w:numId="3" w16cid:durableId="773205136">
    <w:abstractNumId w:val="0"/>
  </w:num>
  <w:num w:numId="4" w16cid:durableId="1532719492">
    <w:abstractNumId w:val="4"/>
  </w:num>
  <w:num w:numId="5" w16cid:durableId="6302832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FAD"/>
    <w:rsid w:val="0001583F"/>
    <w:rsid w:val="00062310"/>
    <w:rsid w:val="000A487A"/>
    <w:rsid w:val="000B4860"/>
    <w:rsid w:val="000D61BF"/>
    <w:rsid w:val="000F1D13"/>
    <w:rsid w:val="001A5AFD"/>
    <w:rsid w:val="002B4C99"/>
    <w:rsid w:val="003073AB"/>
    <w:rsid w:val="00353EBB"/>
    <w:rsid w:val="00381CE9"/>
    <w:rsid w:val="00420C0C"/>
    <w:rsid w:val="00472F7E"/>
    <w:rsid w:val="0050753D"/>
    <w:rsid w:val="00571147"/>
    <w:rsid w:val="005A6E58"/>
    <w:rsid w:val="005B6122"/>
    <w:rsid w:val="005B7CA8"/>
    <w:rsid w:val="005C5396"/>
    <w:rsid w:val="0070739E"/>
    <w:rsid w:val="007639D3"/>
    <w:rsid w:val="00773FAD"/>
    <w:rsid w:val="007F023B"/>
    <w:rsid w:val="00816CC6"/>
    <w:rsid w:val="00844083"/>
    <w:rsid w:val="00870077"/>
    <w:rsid w:val="00874422"/>
    <w:rsid w:val="00875027"/>
    <w:rsid w:val="008A5836"/>
    <w:rsid w:val="008D1B4A"/>
    <w:rsid w:val="009379DF"/>
    <w:rsid w:val="009902E1"/>
    <w:rsid w:val="009C2F95"/>
    <w:rsid w:val="00A25A5B"/>
    <w:rsid w:val="00A3375A"/>
    <w:rsid w:val="00A52FF5"/>
    <w:rsid w:val="00A91ABF"/>
    <w:rsid w:val="00AC3705"/>
    <w:rsid w:val="00C0479E"/>
    <w:rsid w:val="00C2556C"/>
    <w:rsid w:val="00C26373"/>
    <w:rsid w:val="00C5157C"/>
    <w:rsid w:val="00D12145"/>
    <w:rsid w:val="00DB56E1"/>
    <w:rsid w:val="00DC79F2"/>
    <w:rsid w:val="00E56904"/>
    <w:rsid w:val="00E614F1"/>
    <w:rsid w:val="00E87375"/>
    <w:rsid w:val="00E97B8E"/>
    <w:rsid w:val="0511C9E1"/>
    <w:rsid w:val="30D6B780"/>
    <w:rsid w:val="460A3337"/>
    <w:rsid w:val="563EB1B5"/>
    <w:rsid w:val="6A328B71"/>
    <w:rsid w:val="7D8CA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BCC291"/>
  <w15:chartTrackingRefBased/>
  <w15:docId w15:val="{37C2B167-9C00-4E5A-A079-98FFEE511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4083"/>
    <w:rPr>
      <w:rFonts w:ascii="Calibri" w:hAnsi="Calibri" w:cs="Calibri"/>
    </w:rPr>
  </w:style>
  <w:style w:type="paragraph" w:styleId="Heading1">
    <w:name w:val="heading 1"/>
    <w:basedOn w:val="Normal"/>
    <w:link w:val="Heading1Char"/>
    <w:uiPriority w:val="9"/>
    <w:qFormat/>
    <w:rsid w:val="00844083"/>
    <w:pPr>
      <w:spacing w:after="0" w:line="240" w:lineRule="auto"/>
      <w:outlineLvl w:val="0"/>
    </w:pPr>
    <w:rPr>
      <w:rFonts w:eastAsia="Times New Roman"/>
      <w:b/>
      <w:bCs/>
      <w:color w:val="1E4E79"/>
      <w:kern w:val="36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844083"/>
    <w:pPr>
      <w:spacing w:after="0" w:line="240" w:lineRule="auto"/>
      <w:outlineLvl w:val="1"/>
    </w:pPr>
    <w:rPr>
      <w:rFonts w:eastAsia="Times New Roman"/>
      <w:b/>
      <w:bCs/>
      <w:color w:val="2E75B5"/>
      <w:sz w:val="28"/>
      <w:szCs w:val="28"/>
    </w:rPr>
  </w:style>
  <w:style w:type="paragraph" w:styleId="Heading3">
    <w:name w:val="heading 3"/>
    <w:basedOn w:val="Normal"/>
    <w:link w:val="Heading3Char"/>
    <w:uiPriority w:val="9"/>
    <w:qFormat/>
    <w:rsid w:val="00844083"/>
    <w:pPr>
      <w:spacing w:after="0" w:line="240" w:lineRule="auto"/>
      <w:outlineLvl w:val="2"/>
    </w:pPr>
    <w:rPr>
      <w:rFonts w:eastAsia="Times New Roman"/>
      <w:b/>
      <w:bCs/>
      <w:color w:val="5B9BD5"/>
      <w:sz w:val="24"/>
      <w:szCs w:val="24"/>
    </w:rPr>
  </w:style>
  <w:style w:type="paragraph" w:styleId="Heading4">
    <w:name w:val="heading 4"/>
    <w:basedOn w:val="Normal"/>
    <w:link w:val="Heading4Char"/>
    <w:uiPriority w:val="9"/>
    <w:qFormat/>
    <w:rsid w:val="00844083"/>
    <w:pPr>
      <w:spacing w:after="0" w:line="240" w:lineRule="auto"/>
      <w:outlineLvl w:val="3"/>
    </w:pPr>
    <w:rPr>
      <w:rFonts w:eastAsia="Times New Roman"/>
      <w:b/>
      <w:bCs/>
      <w:i/>
      <w:iCs/>
      <w:color w:val="5B9BD5"/>
      <w:sz w:val="24"/>
      <w:szCs w:val="24"/>
    </w:rPr>
  </w:style>
  <w:style w:type="paragraph" w:styleId="Heading5">
    <w:name w:val="heading 5"/>
    <w:basedOn w:val="Normal"/>
    <w:link w:val="Heading5Char"/>
    <w:uiPriority w:val="9"/>
    <w:qFormat/>
    <w:rsid w:val="00844083"/>
    <w:pPr>
      <w:spacing w:after="0" w:line="240" w:lineRule="auto"/>
      <w:outlineLvl w:val="4"/>
    </w:pPr>
    <w:rPr>
      <w:rFonts w:eastAsia="Times New Roman"/>
      <w:b/>
      <w:bCs/>
      <w:color w:val="2E75B5"/>
    </w:rPr>
  </w:style>
  <w:style w:type="paragraph" w:styleId="Heading6">
    <w:name w:val="heading 6"/>
    <w:basedOn w:val="Normal"/>
    <w:link w:val="Heading6Char"/>
    <w:uiPriority w:val="9"/>
    <w:qFormat/>
    <w:rsid w:val="00844083"/>
    <w:pPr>
      <w:spacing w:after="0" w:line="240" w:lineRule="auto"/>
      <w:outlineLvl w:val="5"/>
    </w:pPr>
    <w:rPr>
      <w:rFonts w:eastAsia="Times New Roman"/>
      <w:b/>
      <w:bCs/>
      <w:i/>
      <w:iCs/>
      <w:color w:val="2E75B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44083"/>
    <w:rPr>
      <w:rFonts w:ascii="Calibri" w:eastAsia="Times New Roman" w:hAnsi="Calibri" w:cs="Calibri"/>
      <w:b/>
      <w:bCs/>
      <w:color w:val="1E4E79"/>
      <w:kern w:val="36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44083"/>
    <w:rPr>
      <w:rFonts w:ascii="Calibri" w:eastAsia="Times New Roman" w:hAnsi="Calibri" w:cs="Calibri"/>
      <w:b/>
      <w:bCs/>
      <w:color w:val="2E75B5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844083"/>
    <w:rPr>
      <w:rFonts w:ascii="Calibri" w:eastAsia="Times New Roman" w:hAnsi="Calibri" w:cs="Calibri"/>
      <w:b/>
      <w:bCs/>
      <w:color w:val="5B9BD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844083"/>
    <w:rPr>
      <w:rFonts w:ascii="Calibri" w:eastAsia="Times New Roman" w:hAnsi="Calibri" w:cs="Calibri"/>
      <w:b/>
      <w:bCs/>
      <w:i/>
      <w:iCs/>
      <w:color w:val="5B9BD5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844083"/>
    <w:rPr>
      <w:rFonts w:ascii="Calibri" w:eastAsia="Times New Roman" w:hAnsi="Calibri" w:cs="Calibri"/>
      <w:b/>
      <w:bCs/>
      <w:color w:val="2E75B5"/>
    </w:rPr>
  </w:style>
  <w:style w:type="character" w:customStyle="1" w:styleId="Heading6Char">
    <w:name w:val="Heading 6 Char"/>
    <w:basedOn w:val="DefaultParagraphFont"/>
    <w:link w:val="Heading6"/>
    <w:uiPriority w:val="9"/>
    <w:rsid w:val="00844083"/>
    <w:rPr>
      <w:rFonts w:ascii="Calibri" w:eastAsia="Times New Roman" w:hAnsi="Calibri" w:cs="Calibri"/>
      <w:b/>
      <w:bCs/>
      <w:i/>
      <w:iCs/>
      <w:color w:val="2E75B5"/>
    </w:rPr>
  </w:style>
  <w:style w:type="paragraph" w:styleId="Title">
    <w:name w:val="Title"/>
    <w:basedOn w:val="Heading1"/>
    <w:next w:val="Normal"/>
    <w:link w:val="TitleChar"/>
    <w:uiPriority w:val="10"/>
    <w:qFormat/>
    <w:rsid w:val="005B6122"/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5B6122"/>
    <w:rPr>
      <w:rFonts w:ascii="Calibri" w:eastAsia="Times New Roman" w:hAnsi="Calibri" w:cs="Calibri"/>
      <w:b/>
      <w:bCs/>
      <w:color w:val="1E4E79"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5C53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hAnsi="Calibri" w:cs="Calibri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381C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45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56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8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039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011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38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70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12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BVNA</Company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Nathan Warne</dc:creator>
  <cp:keywords/>
  <dc:description/>
  <cp:lastModifiedBy>Jessica Hays</cp:lastModifiedBy>
  <cp:revision>4</cp:revision>
  <dcterms:created xsi:type="dcterms:W3CDTF">2022-08-31T15:39:00Z</dcterms:created>
  <dcterms:modified xsi:type="dcterms:W3CDTF">2022-12-08T00:15:00Z</dcterms:modified>
</cp:coreProperties>
</file>